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0F" w:rsidRPr="006F7972" w:rsidRDefault="006F7972">
      <w:pPr>
        <w:rPr>
          <w:b/>
          <w:sz w:val="40"/>
          <w:szCs w:val="40"/>
        </w:rPr>
      </w:pPr>
      <w:r w:rsidRPr="006F7972">
        <w:rPr>
          <w:b/>
          <w:sz w:val="40"/>
          <w:szCs w:val="40"/>
        </w:rPr>
        <w:t>Florida LCSW FAQs</w:t>
      </w:r>
    </w:p>
    <w:p w:rsidR="006F7972" w:rsidRDefault="006F7972"/>
    <w:p w:rsidR="006F7972" w:rsidRPr="006F7972" w:rsidRDefault="006F7972" w:rsidP="006F797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</w:pPr>
      <w:r w:rsidRPr="006F7972"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>How do I become an Lcsw in Florida?</w:t>
      </w:r>
    </w:p>
    <w:p w:rsidR="006F7972" w:rsidRPr="006F7972" w:rsidRDefault="006F7972" w:rsidP="006F797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7"/>
          <w:szCs w:val="27"/>
        </w:rPr>
      </w:pP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Licensed Clinical Social Worker (LCSW)</w:t>
      </w:r>
    </w:p>
    <w:p w:rsidR="006F7972" w:rsidRPr="006F7972" w:rsidRDefault="006F7972" w:rsidP="006F7972">
      <w:pPr>
        <w:shd w:val="clear" w:color="auto" w:fill="FFFFFF"/>
        <w:spacing w:after="60" w:line="240" w:lineRule="auto"/>
        <w:ind w:left="-360" w:firstLine="360"/>
        <w:rPr>
          <w:rFonts w:ascii="Arial" w:eastAsia="Times New Roman" w:hAnsi="Arial" w:cs="Arial"/>
          <w:color w:val="202124"/>
          <w:sz w:val="27"/>
          <w:szCs w:val="27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Complete two years of supervised clinical social work experience. ...</w:t>
      </w:r>
    </w:p>
    <w:p w:rsidR="006F7972" w:rsidRPr="006F7972" w:rsidRDefault="006F7972" w:rsidP="006F7972">
      <w:pPr>
        <w:shd w:val="clear" w:color="auto" w:fill="FFFFFF"/>
        <w:spacing w:after="60" w:line="240" w:lineRule="auto"/>
        <w:ind w:left="-360" w:firstLine="360"/>
        <w:rPr>
          <w:rFonts w:ascii="Arial" w:eastAsia="Times New Roman" w:hAnsi="Arial" w:cs="Arial"/>
          <w:color w:val="202124"/>
          <w:sz w:val="27"/>
          <w:szCs w:val="27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Complete the required supplemental courses for licensure. ...</w:t>
      </w:r>
    </w:p>
    <w:p w:rsidR="006F7972" w:rsidRPr="006F7972" w:rsidRDefault="006F7972" w:rsidP="006F7972">
      <w:pPr>
        <w:shd w:val="clear" w:color="auto" w:fill="FFFFFF"/>
        <w:spacing w:after="60" w:line="240" w:lineRule="auto"/>
        <w:ind w:left="-360" w:firstLine="360"/>
        <w:rPr>
          <w:rFonts w:ascii="Arial" w:eastAsia="Times New Roman" w:hAnsi="Arial" w:cs="Arial"/>
          <w:color w:val="202124"/>
          <w:sz w:val="27"/>
          <w:szCs w:val="27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Submit an application for an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LCSW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license to the board. ...</w:t>
      </w:r>
    </w:p>
    <w:p w:rsidR="006F7972" w:rsidRPr="006F7972" w:rsidRDefault="006F7972" w:rsidP="006F7972">
      <w:pPr>
        <w:shd w:val="clear" w:color="auto" w:fill="FFFFFF"/>
        <w:spacing w:after="60" w:line="240" w:lineRule="auto"/>
        <w:ind w:left="-360" w:firstLine="360"/>
        <w:rPr>
          <w:rFonts w:ascii="Arial" w:eastAsia="Times New Roman" w:hAnsi="Arial" w:cs="Arial"/>
          <w:color w:val="202124"/>
          <w:sz w:val="27"/>
          <w:szCs w:val="27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Complete the ASWB clinical exam. ...</w:t>
      </w:r>
    </w:p>
    <w:p w:rsidR="006F7972" w:rsidRPr="006F7972" w:rsidRDefault="006F7972" w:rsidP="006F7972">
      <w:pPr>
        <w:shd w:val="clear" w:color="auto" w:fill="FFFFFF"/>
        <w:spacing w:line="240" w:lineRule="auto"/>
        <w:ind w:left="-360" w:firstLine="360"/>
        <w:rPr>
          <w:rFonts w:ascii="Arial" w:eastAsia="Times New Roman" w:hAnsi="Arial" w:cs="Arial"/>
          <w:color w:val="202124"/>
          <w:sz w:val="27"/>
          <w:szCs w:val="27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Receive your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LCSW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license from the board.</w:t>
      </w:r>
    </w:p>
    <w:p w:rsidR="006F7972" w:rsidRDefault="006F7972"/>
    <w:p w:rsidR="006F7972" w:rsidRPr="006F7972" w:rsidRDefault="006F7972" w:rsidP="006F797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</w:pPr>
      <w:r w:rsidRPr="006F7972"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>Can I transfer my LCSW license to Florida?</w:t>
      </w:r>
    </w:p>
    <w:p w:rsidR="006F7972" w:rsidRPr="006F7972" w:rsidRDefault="006F7972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No.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Florida does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not have reciprocity with other states. Applying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by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ENDORSEMENT is defined as an applicant who has an active clinical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license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to practice his/her profession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in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another state and has been practicing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in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that state for at least three of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the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last five years.</w:t>
      </w:r>
    </w:p>
    <w:p w:rsidR="006F7972" w:rsidRDefault="006F7972"/>
    <w:p w:rsidR="006F7972" w:rsidRPr="006F7972" w:rsidRDefault="006F7972" w:rsidP="006F797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</w:pPr>
      <w:r w:rsidRPr="006F7972"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>Does Florida have reciprocity for social workers?</w:t>
      </w:r>
    </w:p>
    <w:p w:rsidR="006F7972" w:rsidRPr="006F7972" w:rsidRDefault="006F7972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Florida does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not offer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reciprocity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for those licensed in other states, however,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social workers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interested in obtaining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Florida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licensure may apply for Licensure by Endorsement or Examination. These applications are reviewed on a case-by-case basis to determine if the requirements for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Florida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license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have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been met.</w:t>
      </w:r>
    </w:p>
    <w:p w:rsidR="006F7972" w:rsidRDefault="006F7972"/>
    <w:p w:rsidR="006F7972" w:rsidRPr="006F7972" w:rsidRDefault="006F7972" w:rsidP="006F797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</w:pPr>
      <w:r w:rsidRPr="006F7972"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>What degree do I need to be a</w:t>
      </w:r>
      <w:r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>n</w:t>
      </w:r>
      <w:r w:rsidRPr="006F7972"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 xml:space="preserve"> Lcsw?</w:t>
      </w:r>
    </w:p>
    <w:p w:rsidR="006F7972" w:rsidRPr="006F7972" w:rsidRDefault="006F7972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Individuals looking to become an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LCSW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must earn a master's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degree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in social work from an accredited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school</w:t>
      </w:r>
      <w:r>
        <w:rPr>
          <w:rFonts w:ascii="Arial" w:eastAsia="Times New Roman" w:hAnsi="Arial" w:cs="Arial"/>
          <w:color w:val="202124"/>
          <w:sz w:val="27"/>
          <w:szCs w:val="27"/>
        </w:rPr>
        <w:t> of social work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. After earning a master's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degree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, students who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want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to become an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LCSW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must complete additional coursework. As with all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LCSW requirements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, these clinical hours and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courses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> vary by state.</w:t>
      </w:r>
    </w:p>
    <w:p w:rsidR="006F7972" w:rsidRDefault="006F7972" w:rsidP="006F797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3"/>
          <w:sz w:val="27"/>
          <w:szCs w:val="27"/>
        </w:rPr>
      </w:pPr>
    </w:p>
    <w:p w:rsidR="006F7972" w:rsidRPr="006F7972" w:rsidRDefault="006F7972" w:rsidP="006F797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</w:pPr>
      <w:r w:rsidRPr="006F7972"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>How many hours of supervision do you need for Lcsw in Florida?</w:t>
      </w:r>
    </w:p>
    <w:p w:rsidR="006F7972" w:rsidRPr="006F7972" w:rsidRDefault="006F7972" w:rsidP="006F797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6F7972">
        <w:rPr>
          <w:rFonts w:ascii="Arial" w:eastAsia="Times New Roman" w:hAnsi="Arial" w:cs="Arial"/>
          <w:b/>
          <w:color w:val="222222"/>
          <w:sz w:val="30"/>
          <w:szCs w:val="30"/>
        </w:rPr>
        <w:t>100 hours</w:t>
      </w:r>
    </w:p>
    <w:p w:rsidR="006F7972" w:rsidRDefault="006F7972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The supervision experience must have consisted of: At least </w:t>
      </w:r>
      <w:r w:rsidRPr="006F7972">
        <w:rPr>
          <w:rFonts w:ascii="Arial" w:eastAsia="Times New Roman" w:hAnsi="Arial" w:cs="Arial"/>
          <w:b/>
          <w:bCs/>
          <w:color w:val="202124"/>
          <w:sz w:val="27"/>
          <w:szCs w:val="27"/>
        </w:rPr>
        <w:t>100 hours</w:t>
      </w:r>
      <w:r w:rsidRPr="006F7972">
        <w:rPr>
          <w:rFonts w:ascii="Arial" w:eastAsia="Times New Roman" w:hAnsi="Arial" w:cs="Arial"/>
          <w:color w:val="202124"/>
          <w:sz w:val="27"/>
          <w:szCs w:val="27"/>
        </w:rPr>
        <w:t xml:space="preserve"> of supervision in no less than 100 weeks; 1,500 hours of face-to-face </w:t>
      </w:r>
    </w:p>
    <w:p w:rsidR="006F7972" w:rsidRDefault="006F7972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  <w:r w:rsidRPr="006F7972">
        <w:rPr>
          <w:rFonts w:ascii="Arial" w:eastAsia="Times New Roman" w:hAnsi="Arial" w:cs="Arial"/>
          <w:color w:val="202124"/>
          <w:sz w:val="27"/>
          <w:szCs w:val="27"/>
        </w:rPr>
        <w:t>psychotherapy with clients; and, 1 hour of supervision every two weeks.</w:t>
      </w:r>
    </w:p>
    <w:p w:rsidR="006F7972" w:rsidRDefault="006F7972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Pr="00950D8E" w:rsidRDefault="00950D8E" w:rsidP="00950D8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</w:pPr>
      <w:r w:rsidRPr="00950D8E"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>How often do you renew your LCSW?</w:t>
      </w:r>
    </w:p>
    <w:p w:rsidR="00950D8E" w:rsidRDefault="00950D8E" w:rsidP="00950D8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E</w:t>
      </w:r>
      <w:r w:rsidRPr="00950D8E">
        <w:rPr>
          <w:rFonts w:ascii="Arial" w:eastAsia="Times New Roman" w:hAnsi="Arial" w:cs="Arial"/>
          <w:color w:val="222222"/>
          <w:sz w:val="30"/>
          <w:szCs w:val="30"/>
        </w:rPr>
        <w:t>very two years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Pr="00950D8E">
        <w:rPr>
          <w:rFonts w:ascii="Arial" w:eastAsia="Times New Roman" w:hAnsi="Arial" w:cs="Arial"/>
          <w:color w:val="202124"/>
          <w:sz w:val="27"/>
          <w:szCs w:val="27"/>
        </w:rPr>
        <w:t>Licensees (LMFT, </w:t>
      </w:r>
      <w:r w:rsidRPr="00950D8E">
        <w:rPr>
          <w:rFonts w:ascii="Arial" w:eastAsia="Times New Roman" w:hAnsi="Arial" w:cs="Arial"/>
          <w:b/>
          <w:bCs/>
          <w:color w:val="202124"/>
          <w:sz w:val="27"/>
          <w:szCs w:val="27"/>
        </w:rPr>
        <w:t>LCSW</w:t>
      </w:r>
      <w:r w:rsidRPr="00950D8E">
        <w:rPr>
          <w:rFonts w:ascii="Arial" w:eastAsia="Times New Roman" w:hAnsi="Arial" w:cs="Arial"/>
          <w:color w:val="202124"/>
          <w:sz w:val="27"/>
          <w:szCs w:val="27"/>
        </w:rPr>
        <w:t>, LPCC, LEP) must: </w:t>
      </w:r>
      <w:r w:rsidRPr="00950D8E">
        <w:rPr>
          <w:rFonts w:ascii="Arial" w:eastAsia="Times New Roman" w:hAnsi="Arial" w:cs="Arial"/>
          <w:b/>
          <w:bCs/>
          <w:color w:val="202124"/>
          <w:sz w:val="27"/>
          <w:szCs w:val="27"/>
        </w:rPr>
        <w:t>Renew</w:t>
      </w:r>
      <w:r w:rsidRPr="00950D8E">
        <w:rPr>
          <w:rFonts w:ascii="Arial" w:eastAsia="Times New Roman" w:hAnsi="Arial" w:cs="Arial"/>
          <w:color w:val="202124"/>
          <w:sz w:val="27"/>
          <w:szCs w:val="27"/>
        </w:rPr>
        <w:t> every two years; AND. Complete continuing education requirements. </w:t>
      </w:r>
      <w:r w:rsidRPr="00950D8E">
        <w:rPr>
          <w:rFonts w:ascii="Arial" w:eastAsia="Times New Roman" w:hAnsi="Arial" w:cs="Arial"/>
          <w:b/>
          <w:bCs/>
          <w:color w:val="202124"/>
          <w:sz w:val="27"/>
          <w:szCs w:val="27"/>
        </w:rPr>
        <w:t>Renew</w:t>
      </w:r>
      <w:r w:rsidRPr="00950D8E">
        <w:rPr>
          <w:rFonts w:ascii="Arial" w:eastAsia="Times New Roman" w:hAnsi="Arial" w:cs="Arial"/>
          <w:color w:val="202124"/>
          <w:sz w:val="27"/>
          <w:szCs w:val="27"/>
        </w:rPr>
        <w:t> online (updates instantly)</w:t>
      </w:r>
    </w:p>
    <w:p w:rsidR="00950D8E" w:rsidRDefault="00950D8E" w:rsidP="00950D8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Pr="00950D8E" w:rsidRDefault="00950D8E" w:rsidP="00950D8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</w:pPr>
      <w:r w:rsidRPr="00950D8E">
        <w:rPr>
          <w:rFonts w:ascii="Arial" w:eastAsia="Times New Roman" w:hAnsi="Arial" w:cs="Arial"/>
          <w:b/>
          <w:color w:val="202124"/>
          <w:spacing w:val="3"/>
          <w:sz w:val="27"/>
          <w:szCs w:val="27"/>
        </w:rPr>
        <w:t>How many CEUS do I need for social work license?</w:t>
      </w:r>
    </w:p>
    <w:p w:rsidR="00950D8E" w:rsidRPr="00950D8E" w:rsidRDefault="00950D8E" w:rsidP="00950D8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950D8E">
        <w:rPr>
          <w:rFonts w:ascii="Arial" w:eastAsia="Times New Roman" w:hAnsi="Arial" w:cs="Arial"/>
          <w:color w:val="222222"/>
          <w:sz w:val="30"/>
          <w:szCs w:val="30"/>
        </w:rPr>
        <w:t>36 hours</w:t>
      </w:r>
    </w:p>
    <w:p w:rsidR="00950D8E" w:rsidRPr="00950D8E" w:rsidRDefault="00950D8E" w:rsidP="0095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950D8E">
        <w:rPr>
          <w:rFonts w:ascii="Arial" w:eastAsia="Times New Roman" w:hAnsi="Arial" w:cs="Arial"/>
          <w:color w:val="202124"/>
          <w:sz w:val="27"/>
          <w:szCs w:val="27"/>
        </w:rPr>
        <w:t>36 hours of </w:t>
      </w:r>
      <w:r w:rsidRPr="00950D8E">
        <w:rPr>
          <w:rFonts w:ascii="Arial" w:eastAsia="Times New Roman" w:hAnsi="Arial" w:cs="Arial"/>
          <w:b/>
          <w:bCs/>
          <w:color w:val="202124"/>
          <w:sz w:val="27"/>
          <w:szCs w:val="27"/>
        </w:rPr>
        <w:t>continuing education</w:t>
      </w:r>
      <w:r w:rsidRPr="00950D8E">
        <w:rPr>
          <w:rFonts w:ascii="Arial" w:eastAsia="Times New Roman" w:hAnsi="Arial" w:cs="Arial"/>
          <w:color w:val="202124"/>
          <w:sz w:val="27"/>
          <w:szCs w:val="27"/>
        </w:rPr>
        <w:t> (CE) are required during each two (2)-year </w:t>
      </w:r>
      <w:r w:rsidRPr="00950D8E">
        <w:rPr>
          <w:rFonts w:ascii="Arial" w:eastAsia="Times New Roman" w:hAnsi="Arial" w:cs="Arial"/>
          <w:b/>
          <w:bCs/>
          <w:color w:val="202124"/>
          <w:sz w:val="27"/>
          <w:szCs w:val="27"/>
        </w:rPr>
        <w:t>license</w:t>
      </w:r>
      <w:r w:rsidRPr="00950D8E">
        <w:rPr>
          <w:rFonts w:ascii="Arial" w:eastAsia="Times New Roman" w:hAnsi="Arial" w:cs="Arial"/>
          <w:color w:val="202124"/>
          <w:sz w:val="27"/>
          <w:szCs w:val="27"/>
        </w:rPr>
        <w:t> renewal period</w:t>
      </w:r>
    </w:p>
    <w:p w:rsidR="00950D8E" w:rsidRPr="00950D8E" w:rsidRDefault="00950D8E" w:rsidP="00950D8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950D8E" w:rsidRDefault="006F7972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z w:val="27"/>
          <w:szCs w:val="27"/>
        </w:rPr>
        <w:t xml:space="preserve">For more information visit: </w:t>
      </w: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6F7972" w:rsidRDefault="00950D8E" w:rsidP="006F797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Pr="00E365C3">
          <w:rPr>
            <w:rStyle w:val="Hyperlink"/>
            <w:rFonts w:ascii="Arial" w:hAnsi="Arial" w:cs="Arial"/>
            <w:sz w:val="24"/>
            <w:szCs w:val="24"/>
          </w:rPr>
          <w:t>https://floridasmentalhealthprofessions.gov/licensing/licensed-clinical-social-worker/</w:t>
        </w:r>
      </w:hyperlink>
    </w:p>
    <w:p w:rsidR="009C580D" w:rsidRDefault="009C580D" w:rsidP="006F797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580D" w:rsidRPr="009C580D" w:rsidRDefault="009C580D" w:rsidP="006F7972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1" w:themeShade="BF"/>
          <w:sz w:val="27"/>
          <w:szCs w:val="27"/>
          <w:u w:val="single"/>
        </w:rPr>
      </w:pPr>
      <w:r w:rsidRPr="009C580D">
        <w:rPr>
          <w:rFonts w:ascii="Arial" w:hAnsi="Arial" w:cs="Arial"/>
          <w:color w:val="2E74B5" w:themeColor="accent1" w:themeShade="BF"/>
          <w:sz w:val="27"/>
          <w:szCs w:val="27"/>
          <w:u w:val="single"/>
        </w:rPr>
        <w:t>http://www.floridahealth.gov/newsroom/2014/03/032014-mental-health.html</w:t>
      </w:r>
    </w:p>
    <w:p w:rsid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6F7972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</w:rPr>
      </w:pPr>
      <w:hyperlink r:id="rId6" w:history="1">
        <w:r w:rsidRPr="00E365C3">
          <w:rPr>
            <w:rStyle w:val="Hyperlink"/>
            <w:rFonts w:ascii="Arial" w:eastAsia="Times New Roman" w:hAnsi="Arial" w:cs="Arial"/>
            <w:sz w:val="27"/>
            <w:szCs w:val="27"/>
          </w:rPr>
          <w:t>https://floridasmentalhealthprofessions.gov/licensing/</w:t>
        </w:r>
      </w:hyperlink>
    </w:p>
    <w:p w:rsidR="00950D8E" w:rsidRP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7"/>
          <w:szCs w:val="27"/>
          <w:u w:val="single"/>
        </w:rPr>
      </w:pPr>
      <w:bookmarkStart w:id="0" w:name="_GoBack"/>
      <w:bookmarkEnd w:id="0"/>
    </w:p>
    <w:p w:rsidR="00950D8E" w:rsidRPr="00950D8E" w:rsidRDefault="00950D8E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7"/>
          <w:szCs w:val="27"/>
          <w:u w:val="single"/>
        </w:rPr>
      </w:pPr>
      <w:r w:rsidRPr="00950D8E">
        <w:rPr>
          <w:rFonts w:ascii="Arial" w:eastAsia="Times New Roman" w:hAnsi="Arial" w:cs="Arial"/>
          <w:color w:val="2E74B5" w:themeColor="accent1" w:themeShade="BF"/>
          <w:sz w:val="27"/>
          <w:szCs w:val="27"/>
          <w:u w:val="single"/>
        </w:rPr>
        <w:t>https://www.socialworkguide.org/licensure/florida/</w:t>
      </w:r>
    </w:p>
    <w:p w:rsidR="006F7972" w:rsidRPr="006F7972" w:rsidRDefault="006F7972" w:rsidP="006F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7"/>
          <w:szCs w:val="27"/>
          <w:u w:val="single"/>
        </w:rPr>
      </w:pPr>
    </w:p>
    <w:p w:rsidR="006F7972" w:rsidRPr="00950D8E" w:rsidRDefault="00950D8E">
      <w:pPr>
        <w:rPr>
          <w:rFonts w:ascii="Arial" w:hAnsi="Arial" w:cs="Arial"/>
          <w:color w:val="2E74B5" w:themeColor="accent1" w:themeShade="BF"/>
          <w:sz w:val="27"/>
          <w:szCs w:val="27"/>
          <w:u w:val="single"/>
        </w:rPr>
      </w:pPr>
      <w:r w:rsidRPr="00950D8E">
        <w:rPr>
          <w:rFonts w:ascii="Arial" w:hAnsi="Arial" w:cs="Arial"/>
          <w:color w:val="2E74B5" w:themeColor="accent1" w:themeShade="BF"/>
          <w:sz w:val="27"/>
          <w:szCs w:val="27"/>
          <w:u w:val="single"/>
        </w:rPr>
        <w:t>http://www.naswfl.org/licensure.html</w:t>
      </w:r>
    </w:p>
    <w:sectPr w:rsidR="006F7972" w:rsidRPr="00950D8E" w:rsidSect="006F797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4E49"/>
    <w:multiLevelType w:val="multilevel"/>
    <w:tmpl w:val="2908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72"/>
    <w:rsid w:val="0033540F"/>
    <w:rsid w:val="006F7972"/>
    <w:rsid w:val="00950D8E"/>
    <w:rsid w:val="009C580D"/>
    <w:rsid w:val="00A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CBC7"/>
  <w15:chartTrackingRefBased/>
  <w15:docId w15:val="{B4209C06-D05C-45DB-8784-23421B4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966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70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83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228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9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58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7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33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8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03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9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086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41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1376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5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1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5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oridasmentalhealthprofessions.gov/licensing/" TargetMode="External"/><Relationship Id="rId5" Type="http://schemas.openxmlformats.org/officeDocument/2006/relationships/hyperlink" Target="https://floridasmentalhealthprofessions.gov/licensing/licensed-clinical-social-wor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2021-01-12T19:25:00Z</dcterms:created>
  <dcterms:modified xsi:type="dcterms:W3CDTF">2021-01-12T19:26:00Z</dcterms:modified>
</cp:coreProperties>
</file>